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第一步：登录国家开发银行生源地助学贷款学生在线系统（网址：https://sls.cdb.com.cn/#/）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2832100"/>
            <wp:effectExtent l="0" t="0" r="1016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登录后的界面显示如下：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6388100" cy="303530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第二步：点击申请贷款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界面显示如下：</w:t>
      </w:r>
    </w:p>
    <w:p>
      <w:pPr>
        <w:jc w:val="center"/>
      </w:pPr>
      <w:r>
        <w:drawing>
          <wp:inline distT="0" distB="0" distL="114300" distR="114300">
            <wp:extent cx="4698365" cy="3043555"/>
            <wp:effectExtent l="0" t="0" r="10795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第三步：按照提示填写贷款申请信息</w:t>
      </w:r>
    </w:p>
    <w:p>
      <w:pPr>
        <w:jc w:val="center"/>
      </w:pPr>
      <w:r>
        <w:drawing>
          <wp:inline distT="0" distB="0" distL="114300" distR="114300">
            <wp:extent cx="3535680" cy="4450715"/>
            <wp:effectExtent l="0" t="0" r="0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53000" cy="33528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876800" cy="33623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857750" cy="320040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62525" cy="3419475"/>
            <wp:effectExtent l="0" t="0" r="952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886325" cy="3409950"/>
            <wp:effectExtent l="0" t="0" r="5715" b="381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886325" cy="3505200"/>
            <wp:effectExtent l="0" t="0" r="952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第四步：点击“贷款申请进度查询”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点击“贷款申请进度查询”后，其下方会显示2023-2024学年贷款申请进度，点击下载受理证明。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2859405</wp:posOffset>
                </wp:positionV>
                <wp:extent cx="723900" cy="178435"/>
                <wp:effectExtent l="7620" t="7620" r="1778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84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6pt;margin-top:225.15pt;height:14.05pt;width:57pt;z-index:251660288;v-text-anchor:middle;mso-width-relative:page;mso-height-relative:page;" filled="f" stroked="t" coordsize="21600,21600" o:gfxdata="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agGn/dAAAACwEAAA8AAAAAAAAAAQAgAAAAIgAAAGRy&#10;cy9kb3ducmV2LnhtbFBLAQIUABQAAAAIAIdO4kBj9zNVcgIAANUEAAAOAAAAAAAAAAEAIAAAACwB&#10;AABkcnMvZTJvRG9jLnhtbFBLBQYAAAAABgAGAFkBAAAQBgAAAAA=&#10;">
                <v:fill on="f" focussize="0,0"/>
                <v:stroke weight="1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905500" cy="3000375"/>
            <wp:effectExtent l="0" t="0" r="7620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1274445</wp:posOffset>
                </wp:positionV>
                <wp:extent cx="1905000" cy="615950"/>
                <wp:effectExtent l="12700" t="12700" r="1270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1905" y="1751965"/>
                          <a:ext cx="1905000" cy="615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15pt;margin-top:100.35pt;height:48.5pt;width:150pt;z-index:251659264;v-text-anchor:middle;mso-width-relative:page;mso-height-relative:page;" filled="f" stroked="t" coordsize="21600,21600" o:gfxdata="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NDkuX2AAAAAsBAAAPAAAAAAAAAAEAIAAAACIA&#10;AABkcnMvZG93bnJldi54bWxQSwECFAAUAAAACACHTuJAyBtpYnsCAADiBAAADgAAAAAAAAABACAA&#10;AAAnAQAAZHJzL2Uyb0RvYy54bWxQSwUGAAAAAAYABgBZAQAAFAYAAAAA&#10;">
                <v:fill on="f" focussize="0,0"/>
                <v:stroke weight="2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备注：贷款申请提交后，如果贷款申请已受理手机会收到国家开发银行发送的验证码（即为回执校验码）。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第五步：查看受理证明或短信验证码，welink提交信息</w:t>
      </w:r>
    </w:p>
    <w:p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GMzYjEzMThlYmRlNTc4YzIyMzJhODliNmM5MzcifQ=="/>
  </w:docVars>
  <w:rsids>
    <w:rsidRoot w:val="60705C62"/>
    <w:rsid w:val="024C7B4B"/>
    <w:rsid w:val="041B08D0"/>
    <w:rsid w:val="122F4178"/>
    <w:rsid w:val="16E46B24"/>
    <w:rsid w:val="228F3F48"/>
    <w:rsid w:val="266970E5"/>
    <w:rsid w:val="349F0E21"/>
    <w:rsid w:val="3F5439CB"/>
    <w:rsid w:val="4384376D"/>
    <w:rsid w:val="4B2D675D"/>
    <w:rsid w:val="60705C62"/>
    <w:rsid w:val="6F3C717C"/>
    <w:rsid w:val="787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</Words>
  <Characters>236</Characters>
  <Lines>0</Lines>
  <Paragraphs>0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2020-08-20T04:00:00Z</dcterms:created>
  <dc:creator>一曲离殇、笑看人世繁华</dc:creator>
  <cp:lastModifiedBy>qzuser</cp:lastModifiedBy>
  <dcterms:modified xsi:type="dcterms:W3CDTF">2023-05-31T07:53:23Z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5E348F3DE44E4881A47FB66B95E036F3_13</vt:lpwstr>
  </property>
</Properties>
</file>